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89" w:rsidRPr="00577289" w:rsidRDefault="00577289" w:rsidP="00577289">
      <w:pPr>
        <w:pStyle w:val="NormalWeb"/>
        <w:shd w:val="clear" w:color="auto" w:fill="F5F5F5"/>
        <w:bidi/>
        <w:spacing w:before="0" w:beforeAutospacing="0" w:after="150" w:afterAutospacing="0"/>
        <w:rPr>
          <w:rFonts w:ascii="Tahoma" w:hAnsi="Tahoma" w:cs="B Titr" w:hint="cs"/>
          <w:color w:val="333333"/>
          <w:sz w:val="44"/>
          <w:szCs w:val="44"/>
          <w:rtl/>
          <w:lang w:bidi="fa-IR"/>
        </w:rPr>
      </w:pPr>
      <w:r w:rsidRPr="00577289">
        <w:rPr>
          <w:rStyle w:val="Strong"/>
          <w:rFonts w:ascii="Tahoma" w:hAnsi="Tahoma" w:cs="B Titr"/>
          <w:color w:val="333333"/>
          <w:sz w:val="44"/>
          <w:szCs w:val="44"/>
          <w:rtl/>
        </w:rPr>
        <w:t>شرح وظایف کارشناس امور دانشجویی</w:t>
      </w:r>
      <w:r>
        <w:rPr>
          <w:rStyle w:val="Strong"/>
          <w:rFonts w:ascii="Tahoma" w:hAnsi="Tahoma" w:cs="B Titr"/>
          <w:color w:val="333333"/>
          <w:sz w:val="44"/>
          <w:szCs w:val="44"/>
        </w:rPr>
        <w:t>:</w:t>
      </w:r>
      <w:bookmarkStart w:id="0" w:name="_GoBack"/>
      <w:bookmarkEnd w:id="0"/>
    </w:p>
    <w:p w:rsidR="00577289" w:rsidRPr="00577289" w:rsidRDefault="00577289" w:rsidP="00577289">
      <w:pPr>
        <w:pStyle w:val="NormalWeb"/>
        <w:shd w:val="clear" w:color="auto" w:fill="F5F5F5"/>
        <w:bidi/>
        <w:spacing w:before="0" w:beforeAutospacing="0" w:after="150" w:afterAutospacing="0"/>
        <w:rPr>
          <w:rFonts w:ascii="Tahoma" w:hAnsi="Tahoma" w:cs="B Titr"/>
          <w:color w:val="333333"/>
          <w:sz w:val="36"/>
          <w:szCs w:val="36"/>
        </w:rPr>
      </w:pP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۱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ثبت نام وتشکیل پرونده اموردانشجوئی برای دانشجویان جدید الورود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۲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تکمیل فرم تعهد محضری وافتتاح حساب بانکی برای دانشجویان متقاضی وام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۳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پرداخت وام تحصیلی و مسکن برای دانشجویان متقاضی واجدالشرایط در هر نیمسال تحصیلی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۴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پرداخت وام ضروری، ازدواج و ودیعه مسکن برای دانشجویان متقاضی واجد الشرایط در هر سالتحصیلی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۵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تسویه حساب با دانشجویان فارغ التحصیل و ارسال پرونده آنان به معاونت دانشجوئی، فرهنگی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۶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راهنمائی دانشجویان جهت استفاده از انواع تسهیلات دانشجوئی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۷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برگزاری مسابقات فرهنگی و ورزشی دانشجویی</w:t>
      </w:r>
      <w:r w:rsidRPr="00577289">
        <w:rPr>
          <w:rFonts w:ascii="Tahoma" w:hAnsi="Tahoma" w:cs="B Titr"/>
          <w:color w:val="333333"/>
          <w:sz w:val="36"/>
          <w:szCs w:val="36"/>
        </w:rPr>
        <w:br/>
      </w:r>
      <w:r w:rsidRPr="00577289">
        <w:rPr>
          <w:rFonts w:ascii="Tahoma" w:hAnsi="Tahoma" w:cs="B Titr"/>
          <w:color w:val="333333"/>
          <w:sz w:val="36"/>
          <w:szCs w:val="36"/>
          <w:rtl/>
          <w:lang w:bidi="fa-IR"/>
        </w:rPr>
        <w:t>۸</w:t>
      </w:r>
      <w:r w:rsidRPr="00577289">
        <w:rPr>
          <w:rFonts w:ascii="Tahoma" w:hAnsi="Tahoma" w:cs="B Titr"/>
          <w:color w:val="333333"/>
          <w:sz w:val="36"/>
          <w:szCs w:val="36"/>
        </w:rPr>
        <w:t xml:space="preserve">) </w:t>
      </w:r>
      <w:r w:rsidRPr="00577289">
        <w:rPr>
          <w:rFonts w:ascii="Tahoma" w:hAnsi="Tahoma" w:cs="B Titr"/>
          <w:color w:val="333333"/>
          <w:sz w:val="36"/>
          <w:szCs w:val="36"/>
          <w:rtl/>
        </w:rPr>
        <w:t>همکاری با معاونت دانشجوئی، فرهنگی دانشگاه در خصوص صدور دفترچه بیمه برای دانشجویان متقاضی</w:t>
      </w:r>
    </w:p>
    <w:p w:rsidR="00306F65" w:rsidRPr="00577289" w:rsidRDefault="00306F65" w:rsidP="00577289">
      <w:pPr>
        <w:bidi/>
        <w:rPr>
          <w:rFonts w:cs="B Titr"/>
          <w:sz w:val="36"/>
          <w:szCs w:val="36"/>
        </w:rPr>
      </w:pPr>
    </w:p>
    <w:sectPr w:rsidR="00306F65" w:rsidRPr="00577289" w:rsidSect="005C6514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89"/>
    <w:rsid w:val="00306F65"/>
    <w:rsid w:val="00577289"/>
    <w:rsid w:val="005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0CC5"/>
  <w15:chartTrackingRefBased/>
  <w15:docId w15:val="{935D507C-FD55-400B-95D4-F961890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2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DDS</cp:lastModifiedBy>
  <cp:revision>1</cp:revision>
  <cp:lastPrinted>2023-10-04T15:06:00Z</cp:lastPrinted>
  <dcterms:created xsi:type="dcterms:W3CDTF">2023-10-04T15:03:00Z</dcterms:created>
  <dcterms:modified xsi:type="dcterms:W3CDTF">2023-10-04T15:07:00Z</dcterms:modified>
</cp:coreProperties>
</file>