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CC" w:rsidRPr="00D87220" w:rsidRDefault="00C87FCC" w:rsidP="00C87FCC">
      <w:pPr>
        <w:tabs>
          <w:tab w:val="center" w:pos="4513"/>
          <w:tab w:val="left" w:pos="5366"/>
        </w:tabs>
        <w:bidi/>
        <w:jc w:val="center"/>
        <w:rPr>
          <w:rFonts w:ascii="Calibri" w:eastAsia="Calibri" w:hAnsi="Calibri" w:cs="B Zar"/>
          <w:sz w:val="32"/>
          <w:szCs w:val="32"/>
          <w:rtl/>
          <w:lang w:bidi="fa-IR"/>
        </w:rPr>
      </w:pPr>
    </w:p>
    <w:tbl>
      <w:tblPr>
        <w:tblStyle w:val="TableGrid1"/>
        <w:bidiVisual/>
        <w:tblW w:w="0" w:type="auto"/>
        <w:tblInd w:w="1196" w:type="dxa"/>
        <w:tblLook w:val="04A0" w:firstRow="1" w:lastRow="0" w:firstColumn="1" w:lastColumn="0" w:noHBand="0" w:noVBand="1"/>
      </w:tblPr>
      <w:tblGrid>
        <w:gridCol w:w="7229"/>
      </w:tblGrid>
      <w:tr w:rsidR="007166B4" w:rsidRPr="00D87220" w:rsidTr="007166B4">
        <w:trPr>
          <w:trHeight w:val="528"/>
        </w:trPr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6B4" w:rsidRPr="00C87FCC" w:rsidRDefault="007166B4" w:rsidP="007166B4">
            <w:pPr>
              <w:tabs>
                <w:tab w:val="center" w:pos="4513"/>
                <w:tab w:val="left" w:pos="5366"/>
              </w:tabs>
              <w:bidi/>
              <w:jc w:val="center"/>
              <w:rPr>
                <w:rFonts w:ascii="IranNastaliq" w:hAnsi="IranNastaliq" w:cs="B Titr"/>
              </w:rPr>
            </w:pPr>
            <w:r w:rsidRPr="00C87FCC">
              <w:rPr>
                <w:rFonts w:ascii="IranNastaliq" w:hAnsi="IranNastaliq" w:cs="B Titr" w:hint="cs"/>
                <w:sz w:val="26"/>
                <w:szCs w:val="24"/>
                <w:rtl/>
              </w:rPr>
              <w:t xml:space="preserve">فرآیند تسویه حساب دانشجویان </w:t>
            </w:r>
            <w:r w:rsidR="00593E56" w:rsidRPr="00C87FCC">
              <w:rPr>
                <w:rFonts w:ascii="IranNastaliq" w:hAnsi="IranNastaliq" w:cs="B Titr" w:hint="cs"/>
                <w:sz w:val="26"/>
                <w:szCs w:val="24"/>
                <w:rtl/>
              </w:rPr>
              <w:t>در امور دانشجویی</w:t>
            </w:r>
          </w:p>
        </w:tc>
      </w:tr>
    </w:tbl>
    <w:p w:rsidR="007166B4" w:rsidRPr="00D87220" w:rsidRDefault="007166B4" w:rsidP="007166B4">
      <w:pPr>
        <w:tabs>
          <w:tab w:val="center" w:pos="4513"/>
          <w:tab w:val="left" w:pos="5366"/>
        </w:tabs>
        <w:bidi/>
        <w:jc w:val="center"/>
        <w:rPr>
          <w:rFonts w:ascii="Calibri" w:eastAsia="Calibri" w:hAnsi="Calibri" w:cs="B Zar"/>
          <w:sz w:val="32"/>
          <w:szCs w:val="32"/>
          <w:rtl/>
          <w:lang w:bidi="fa-IR"/>
        </w:rPr>
      </w:pPr>
    </w:p>
    <w:p w:rsidR="007166B4" w:rsidRPr="00D87220" w:rsidRDefault="00593E56" w:rsidP="00593E56">
      <w:pPr>
        <w:tabs>
          <w:tab w:val="center" w:pos="4513"/>
          <w:tab w:val="left" w:pos="5366"/>
        </w:tabs>
        <w:bidi/>
        <w:spacing w:line="360" w:lineRule="auto"/>
        <w:jc w:val="center"/>
        <w:rPr>
          <w:rFonts w:ascii="Calibri" w:eastAsia="Calibri" w:hAnsi="Calibri" w:cs="B Zar"/>
          <w:sz w:val="32"/>
          <w:szCs w:val="32"/>
          <w:rtl/>
          <w:lang w:bidi="fa-IR"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3FB2B6E" wp14:editId="45BDF40D">
                <wp:simplePos x="0" y="0"/>
                <wp:positionH relativeFrom="column">
                  <wp:posOffset>2714625</wp:posOffset>
                </wp:positionH>
                <wp:positionV relativeFrom="paragraph">
                  <wp:posOffset>396875</wp:posOffset>
                </wp:positionV>
                <wp:extent cx="171450" cy="257175"/>
                <wp:effectExtent l="57150" t="38100" r="38100" b="104775"/>
                <wp:wrapNone/>
                <wp:docPr id="112" name="Down Arrow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12" o:spid="_x0000_s1026" type="#_x0000_t67" style="position:absolute;margin-left:213.75pt;margin-top:31.25pt;width:13.5pt;height:20.2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4SHgMAAB8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7166B4"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>مراجعه دانشجو به امور دانشجویی دانشکده</w:t>
      </w:r>
    </w:p>
    <w:p w:rsidR="007026E2" w:rsidRDefault="007166B4" w:rsidP="000C28B5">
      <w:pPr>
        <w:tabs>
          <w:tab w:val="center" w:pos="4513"/>
          <w:tab w:val="left" w:pos="5366"/>
        </w:tabs>
        <w:bidi/>
        <w:spacing w:line="360" w:lineRule="auto"/>
        <w:jc w:val="center"/>
        <w:rPr>
          <w:rFonts w:ascii="Calibri" w:eastAsia="Calibri" w:hAnsi="Calibri" w:cs="B Zar"/>
          <w:sz w:val="32"/>
          <w:szCs w:val="32"/>
          <w:rtl/>
          <w:lang w:bidi="fa-IR"/>
        </w:rPr>
      </w:pPr>
      <w:r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 xml:space="preserve">جمع بندی بدهی های دانشجو و اقساط بندی توسط کارشناس و امضای فرم تسویه حساب و ارسال پرونده امور دانشجویی دانشجو به معاونت </w:t>
      </w:r>
      <w:proofErr w:type="spellStart"/>
      <w:r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>دانشجویی،فرهنگی</w:t>
      </w:r>
      <w:proofErr w:type="spellEnd"/>
      <w:r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 xml:space="preserve"> دانشگاه</w:t>
      </w:r>
      <w:bookmarkStart w:id="0" w:name="_GoBack"/>
      <w:bookmarkEnd w:id="0"/>
    </w:p>
    <w:p w:rsidR="007026E2" w:rsidRPr="00D87220" w:rsidRDefault="007026E2" w:rsidP="007026E2">
      <w:pPr>
        <w:bidi/>
        <w:spacing w:line="480" w:lineRule="auto"/>
        <w:rPr>
          <w:rFonts w:ascii="Calibri" w:eastAsia="Calibri" w:hAnsi="Calibri" w:cs="B Zar"/>
          <w:sz w:val="32"/>
          <w:szCs w:val="32"/>
          <w:rtl/>
          <w:lang w:bidi="fa-IR"/>
        </w:rPr>
      </w:pPr>
    </w:p>
    <w:sectPr w:rsidR="007026E2" w:rsidRPr="00D872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AA"/>
    <w:rsid w:val="000251C3"/>
    <w:rsid w:val="00047794"/>
    <w:rsid w:val="00050C75"/>
    <w:rsid w:val="0006799F"/>
    <w:rsid w:val="00097311"/>
    <w:rsid w:val="000A05AF"/>
    <w:rsid w:val="000C28B5"/>
    <w:rsid w:val="000C4904"/>
    <w:rsid w:val="001256B8"/>
    <w:rsid w:val="00217D54"/>
    <w:rsid w:val="0027019F"/>
    <w:rsid w:val="003C0412"/>
    <w:rsid w:val="003C6CD0"/>
    <w:rsid w:val="004012E8"/>
    <w:rsid w:val="0043318D"/>
    <w:rsid w:val="00460618"/>
    <w:rsid w:val="00494C33"/>
    <w:rsid w:val="004F7341"/>
    <w:rsid w:val="00523386"/>
    <w:rsid w:val="005334F3"/>
    <w:rsid w:val="00593E56"/>
    <w:rsid w:val="005A6260"/>
    <w:rsid w:val="005E76CF"/>
    <w:rsid w:val="00662037"/>
    <w:rsid w:val="006A243E"/>
    <w:rsid w:val="006A481B"/>
    <w:rsid w:val="007026E2"/>
    <w:rsid w:val="007166B4"/>
    <w:rsid w:val="0072608D"/>
    <w:rsid w:val="00751EF7"/>
    <w:rsid w:val="007D5C26"/>
    <w:rsid w:val="00803A62"/>
    <w:rsid w:val="00814FC3"/>
    <w:rsid w:val="008415AA"/>
    <w:rsid w:val="008657DF"/>
    <w:rsid w:val="009679E8"/>
    <w:rsid w:val="00A116A2"/>
    <w:rsid w:val="00A910D8"/>
    <w:rsid w:val="00AC3ADC"/>
    <w:rsid w:val="00B63DE7"/>
    <w:rsid w:val="00B83228"/>
    <w:rsid w:val="00C3070B"/>
    <w:rsid w:val="00C636D4"/>
    <w:rsid w:val="00C87FCC"/>
    <w:rsid w:val="00C96E74"/>
    <w:rsid w:val="00D01E4B"/>
    <w:rsid w:val="00D30675"/>
    <w:rsid w:val="00D87220"/>
    <w:rsid w:val="00D87D7E"/>
    <w:rsid w:val="00D90428"/>
    <w:rsid w:val="00DC3B2F"/>
    <w:rsid w:val="00E37B98"/>
    <w:rsid w:val="00E428C9"/>
    <w:rsid w:val="00EA547E"/>
    <w:rsid w:val="00F5416E"/>
    <w:rsid w:val="00F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166B4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1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47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751EF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166B4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1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47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751EF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65BC-57E5-41CA-A902-8186725C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fathi</dc:creator>
  <cp:keywords/>
  <dc:description/>
  <cp:lastModifiedBy>User</cp:lastModifiedBy>
  <cp:revision>47</cp:revision>
  <cp:lastPrinted>2017-08-15T10:38:00Z</cp:lastPrinted>
  <dcterms:created xsi:type="dcterms:W3CDTF">2014-06-15T07:12:00Z</dcterms:created>
  <dcterms:modified xsi:type="dcterms:W3CDTF">2023-06-14T12:12:00Z</dcterms:modified>
</cp:coreProperties>
</file>