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6E150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6E150D">
        <w:rPr>
          <w:rFonts w:hint="cs"/>
          <w:sz w:val="32"/>
          <w:szCs w:val="32"/>
          <w:rtl/>
        </w:rPr>
        <w:t>سیستمیک3</w:t>
      </w:r>
      <w:r w:rsidRPr="00D8279F">
        <w:rPr>
          <w:rFonts w:hint="cs"/>
          <w:sz w:val="32"/>
          <w:szCs w:val="32"/>
          <w:rtl/>
        </w:rPr>
        <w:t xml:space="preserve"> به تفکیک موضوع</w:t>
      </w:r>
      <w:r>
        <w:rPr>
          <w:rFonts w:hint="cs"/>
          <w:sz w:val="32"/>
          <w:szCs w:val="32"/>
          <w:rtl/>
        </w:rPr>
        <w:t xml:space="preserve">            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2DA8A435" wp14:editId="39B060F8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28"/>
        <w:gridCol w:w="1117"/>
        <w:gridCol w:w="1741"/>
        <w:gridCol w:w="4876"/>
        <w:gridCol w:w="2012"/>
      </w:tblGrid>
      <w:tr w:rsidR="00D8279F" w:rsidRPr="00D8279F" w:rsidTr="00CB78B8">
        <w:tc>
          <w:tcPr>
            <w:tcW w:w="828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7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76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12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73196A" w:rsidRPr="00D8279F" w:rsidTr="00CB78B8">
        <w:tc>
          <w:tcPr>
            <w:tcW w:w="828" w:type="dxa"/>
          </w:tcPr>
          <w:p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7" w:type="dxa"/>
          </w:tcPr>
          <w:p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3196A" w:rsidRPr="00D8279F" w:rsidRDefault="006E150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04/07/1403</w:t>
            </w:r>
          </w:p>
        </w:tc>
        <w:tc>
          <w:tcPr>
            <w:tcW w:w="4876" w:type="dxa"/>
          </w:tcPr>
          <w:p w:rsidR="0073196A" w:rsidRPr="00D8279F" w:rsidRDefault="006E150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آماده سازی بیمار-متغیر های موثر بر نتایج آزمایش- </w:t>
            </w:r>
            <w:r>
              <w:rPr>
                <w:sz w:val="32"/>
                <w:szCs w:val="32"/>
              </w:rPr>
              <w:t>CBC</w:t>
            </w:r>
          </w:p>
        </w:tc>
        <w:tc>
          <w:tcPr>
            <w:tcW w:w="2012" w:type="dxa"/>
          </w:tcPr>
          <w:p w:rsidR="0073196A" w:rsidRPr="00D8279F" w:rsidRDefault="006E150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6E150D" w:rsidRPr="00D8279F" w:rsidTr="00CB78B8">
        <w:tc>
          <w:tcPr>
            <w:tcW w:w="828" w:type="dxa"/>
          </w:tcPr>
          <w:p w:rsidR="006E150D" w:rsidRPr="00D8279F" w:rsidRDefault="006E150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7" w:type="dxa"/>
          </w:tcPr>
          <w:p w:rsidR="006E150D" w:rsidRDefault="006E150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6E150D" w:rsidRPr="00D8279F" w:rsidRDefault="006E150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E150D" w:rsidRPr="00D8279F" w:rsidRDefault="006E150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11/07/1403</w:t>
            </w:r>
          </w:p>
        </w:tc>
        <w:tc>
          <w:tcPr>
            <w:tcW w:w="4876" w:type="dxa"/>
          </w:tcPr>
          <w:p w:rsidR="006E150D" w:rsidRPr="00D8279F" w:rsidRDefault="006E150D" w:rsidP="006E150D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اندیس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های</w:t>
            </w:r>
            <w:r>
              <w:rPr>
                <w:sz w:val="32"/>
                <w:szCs w:val="32"/>
              </w:rPr>
              <w:t xml:space="preserve"> RBC</w:t>
            </w:r>
            <w:r>
              <w:rPr>
                <w:rFonts w:hint="cs"/>
                <w:sz w:val="32"/>
                <w:szCs w:val="32"/>
                <w:rtl/>
              </w:rPr>
              <w:t xml:space="preserve"> - </w:t>
            </w:r>
            <w:r>
              <w:rPr>
                <w:sz w:val="32"/>
                <w:szCs w:val="32"/>
              </w:rPr>
              <w:t>-WBC</w:t>
            </w:r>
            <w:r>
              <w:rPr>
                <w:rFonts w:hint="cs"/>
                <w:sz w:val="32"/>
                <w:szCs w:val="32"/>
                <w:rtl/>
              </w:rPr>
              <w:t xml:space="preserve">پلاکت </w:t>
            </w:r>
          </w:p>
        </w:tc>
        <w:tc>
          <w:tcPr>
            <w:tcW w:w="2012" w:type="dxa"/>
          </w:tcPr>
          <w:p w:rsidR="006E150D" w:rsidRDefault="006E150D">
            <w:r w:rsidRPr="00C25BAC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6E150D" w:rsidRPr="00D8279F" w:rsidTr="00CB78B8">
        <w:tc>
          <w:tcPr>
            <w:tcW w:w="828" w:type="dxa"/>
          </w:tcPr>
          <w:p w:rsidR="006E150D" w:rsidRPr="00D8279F" w:rsidRDefault="006E150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7" w:type="dxa"/>
          </w:tcPr>
          <w:p w:rsidR="006E150D" w:rsidRDefault="006E150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6E150D" w:rsidRPr="00D8279F" w:rsidRDefault="006E150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E150D" w:rsidRPr="00D8279F" w:rsidRDefault="006E150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18/07/1403</w:t>
            </w:r>
          </w:p>
        </w:tc>
        <w:tc>
          <w:tcPr>
            <w:tcW w:w="4876" w:type="dxa"/>
          </w:tcPr>
          <w:p w:rsidR="006E150D" w:rsidRPr="00D8279F" w:rsidRDefault="006E15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HbA1C-OGT-2Hour PPG-FBS</w:t>
            </w:r>
          </w:p>
        </w:tc>
        <w:tc>
          <w:tcPr>
            <w:tcW w:w="2012" w:type="dxa"/>
          </w:tcPr>
          <w:p w:rsidR="006E150D" w:rsidRDefault="006E150D">
            <w:r w:rsidRPr="00C25BAC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6E150D" w:rsidRPr="00D8279F" w:rsidTr="00CB78B8">
        <w:tc>
          <w:tcPr>
            <w:tcW w:w="828" w:type="dxa"/>
          </w:tcPr>
          <w:p w:rsidR="006E150D" w:rsidRPr="00D8279F" w:rsidRDefault="006E150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7" w:type="dxa"/>
          </w:tcPr>
          <w:p w:rsidR="006E150D" w:rsidRDefault="006E150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6E150D" w:rsidRPr="00D8279F" w:rsidRDefault="006E150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E150D" w:rsidRPr="00D8279F" w:rsidRDefault="006E150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25/07/1403</w:t>
            </w:r>
          </w:p>
        </w:tc>
        <w:tc>
          <w:tcPr>
            <w:tcW w:w="4876" w:type="dxa"/>
          </w:tcPr>
          <w:p w:rsidR="006E150D" w:rsidRPr="00D8279F" w:rsidRDefault="006E150D" w:rsidP="006E15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CPR-ESR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کراتی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نین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و </w:t>
            </w:r>
            <w:r>
              <w:rPr>
                <w:sz w:val="32"/>
                <w:szCs w:val="32"/>
              </w:rPr>
              <w:t>BUN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اختلالات چربی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تیرویید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اختلالات بیماری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اتوایمیون</w:t>
            </w:r>
            <w:proofErr w:type="spellEnd"/>
          </w:p>
        </w:tc>
        <w:tc>
          <w:tcPr>
            <w:tcW w:w="2012" w:type="dxa"/>
          </w:tcPr>
          <w:p w:rsidR="006E150D" w:rsidRDefault="006E150D">
            <w:r w:rsidRPr="00C25BAC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73196A" w:rsidRPr="00D8279F" w:rsidTr="00CB78B8">
        <w:tc>
          <w:tcPr>
            <w:tcW w:w="828" w:type="dxa"/>
          </w:tcPr>
          <w:p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7" w:type="dxa"/>
          </w:tcPr>
          <w:p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3196A" w:rsidRPr="00D8279F" w:rsidRDefault="00CB78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02/08/1403</w:t>
            </w:r>
          </w:p>
        </w:tc>
        <w:tc>
          <w:tcPr>
            <w:tcW w:w="4876" w:type="dxa"/>
          </w:tcPr>
          <w:p w:rsidR="0073196A" w:rsidRPr="00D8279F" w:rsidRDefault="00CB78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و تدابیر جراحی در بیماران سیستمیک</w:t>
            </w:r>
          </w:p>
        </w:tc>
        <w:tc>
          <w:tcPr>
            <w:tcW w:w="2012" w:type="dxa"/>
          </w:tcPr>
          <w:p w:rsidR="0073196A" w:rsidRPr="00D8279F" w:rsidRDefault="00CB78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CB78B8" w:rsidRPr="00D8279F" w:rsidTr="00CB78B8">
        <w:tc>
          <w:tcPr>
            <w:tcW w:w="828" w:type="dxa"/>
          </w:tcPr>
          <w:p w:rsidR="00CB78B8" w:rsidRPr="00D8279F" w:rsidRDefault="00CB78B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7" w:type="dxa"/>
          </w:tcPr>
          <w:p w:rsidR="00CB78B8" w:rsidRDefault="00CB78B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CB78B8" w:rsidRPr="00D8279F" w:rsidRDefault="00CB78B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CB78B8" w:rsidRPr="00D8279F" w:rsidRDefault="00CB78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09/08/1403</w:t>
            </w:r>
          </w:p>
        </w:tc>
        <w:tc>
          <w:tcPr>
            <w:tcW w:w="4876" w:type="dxa"/>
          </w:tcPr>
          <w:p w:rsidR="00CB78B8" w:rsidRPr="00D8279F" w:rsidRDefault="00CB78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آشنایی با شرح حال گیری و آشنایی با پرونده بیمارستانی</w:t>
            </w:r>
          </w:p>
        </w:tc>
        <w:tc>
          <w:tcPr>
            <w:tcW w:w="2012" w:type="dxa"/>
          </w:tcPr>
          <w:p w:rsidR="00CB78B8" w:rsidRDefault="00CB78B8">
            <w:r w:rsidRPr="006E0710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CB78B8" w:rsidRPr="00D8279F" w:rsidTr="00CB78B8">
        <w:tc>
          <w:tcPr>
            <w:tcW w:w="828" w:type="dxa"/>
          </w:tcPr>
          <w:p w:rsidR="00CB78B8" w:rsidRPr="00D8279F" w:rsidRDefault="00CB78B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7" w:type="dxa"/>
          </w:tcPr>
          <w:p w:rsidR="00CB78B8" w:rsidRDefault="00CB78B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CB78B8" w:rsidRPr="00D8279F" w:rsidRDefault="00CB78B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CB78B8" w:rsidRPr="00D8279F" w:rsidRDefault="00CB78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16/08/1403</w:t>
            </w:r>
          </w:p>
        </w:tc>
        <w:tc>
          <w:tcPr>
            <w:tcW w:w="4876" w:type="dxa"/>
          </w:tcPr>
          <w:p w:rsidR="00CB78B8" w:rsidRPr="00D8279F" w:rsidRDefault="00CB78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نوشتن دستورات پزشکی بیمارستانی</w:t>
            </w:r>
          </w:p>
        </w:tc>
        <w:tc>
          <w:tcPr>
            <w:tcW w:w="2012" w:type="dxa"/>
          </w:tcPr>
          <w:p w:rsidR="00CB78B8" w:rsidRDefault="00CB78B8">
            <w:r w:rsidRPr="006E0710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CB78B8" w:rsidRPr="00D8279F" w:rsidTr="00CB78B8">
        <w:tc>
          <w:tcPr>
            <w:tcW w:w="828" w:type="dxa"/>
          </w:tcPr>
          <w:p w:rsidR="00CB78B8" w:rsidRPr="00D8279F" w:rsidRDefault="00CB78B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7" w:type="dxa"/>
          </w:tcPr>
          <w:p w:rsidR="00CB78B8" w:rsidRDefault="00CB78B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CB78B8" w:rsidRPr="00D8279F" w:rsidRDefault="00CB78B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CB78B8" w:rsidRPr="00D8279F" w:rsidRDefault="00CB78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23/08/1403</w:t>
            </w:r>
          </w:p>
        </w:tc>
        <w:tc>
          <w:tcPr>
            <w:tcW w:w="4876" w:type="dxa"/>
          </w:tcPr>
          <w:p w:rsidR="00CB78B8" w:rsidRPr="00D8279F" w:rsidRDefault="00CB78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نوشتن خلاصه پرونده بیمارستانی</w:t>
            </w:r>
          </w:p>
        </w:tc>
        <w:tc>
          <w:tcPr>
            <w:tcW w:w="2012" w:type="dxa"/>
          </w:tcPr>
          <w:p w:rsidR="00CB78B8" w:rsidRDefault="00CB78B8">
            <w:r w:rsidRPr="006E0710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CB78B8" w:rsidRPr="00D8279F" w:rsidTr="00CB78B8">
        <w:tc>
          <w:tcPr>
            <w:tcW w:w="828" w:type="dxa"/>
          </w:tcPr>
          <w:p w:rsidR="00CB78B8" w:rsidRPr="00D8279F" w:rsidRDefault="00CB78B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7" w:type="dxa"/>
          </w:tcPr>
          <w:p w:rsidR="00CB78B8" w:rsidRDefault="00CB78B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CB78B8" w:rsidRPr="00D8279F" w:rsidRDefault="00CB78B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CB78B8" w:rsidRPr="00D8279F" w:rsidRDefault="00CB78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30/08/1403</w:t>
            </w:r>
          </w:p>
        </w:tc>
        <w:tc>
          <w:tcPr>
            <w:tcW w:w="4876" w:type="dxa"/>
          </w:tcPr>
          <w:p w:rsidR="00CB78B8" w:rsidRPr="00D8279F" w:rsidRDefault="00CB78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تفسیر تستهای روتین آزمایشگاهی</w:t>
            </w:r>
          </w:p>
        </w:tc>
        <w:tc>
          <w:tcPr>
            <w:tcW w:w="2012" w:type="dxa"/>
          </w:tcPr>
          <w:p w:rsidR="00CB78B8" w:rsidRDefault="00CB78B8">
            <w:r w:rsidRPr="006E0710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bookmarkStart w:id="0" w:name="_GoBack"/>
      <w:bookmarkEnd w:id="0"/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CB78B8">
        <w:rPr>
          <w:rFonts w:hint="cs"/>
          <w:b/>
          <w:bCs/>
          <w:sz w:val="28"/>
          <w:szCs w:val="28"/>
          <w:rtl/>
        </w:rPr>
        <w:t>دکتر زمانی   دکتر صادقی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5E" w:rsidRDefault="0035635E" w:rsidP="00D8279F">
      <w:pPr>
        <w:spacing w:after="0" w:line="240" w:lineRule="auto"/>
      </w:pPr>
      <w:r>
        <w:separator/>
      </w:r>
    </w:p>
  </w:endnote>
  <w:endnote w:type="continuationSeparator" w:id="0">
    <w:p w:rsidR="0035635E" w:rsidRDefault="0035635E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5E" w:rsidRDefault="0035635E" w:rsidP="00D8279F">
      <w:pPr>
        <w:spacing w:after="0" w:line="240" w:lineRule="auto"/>
      </w:pPr>
      <w:r>
        <w:separator/>
      </w:r>
    </w:p>
  </w:footnote>
  <w:footnote w:type="continuationSeparator" w:id="0">
    <w:p w:rsidR="0035635E" w:rsidRDefault="0035635E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35635E"/>
    <w:rsid w:val="006E150D"/>
    <w:rsid w:val="0073196A"/>
    <w:rsid w:val="008D5E13"/>
    <w:rsid w:val="009C4777"/>
    <w:rsid w:val="00C33E14"/>
    <w:rsid w:val="00CB444F"/>
    <w:rsid w:val="00CB78B8"/>
    <w:rsid w:val="00D8279F"/>
    <w:rsid w:val="00DC2EBB"/>
    <w:rsid w:val="00EC3E89"/>
    <w:rsid w:val="00EE4175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1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5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5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50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1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5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5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5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6E0A6-7D99-4D68-904F-59575227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2024-10-20T07:48:00Z</cp:lastPrinted>
  <dcterms:created xsi:type="dcterms:W3CDTF">2024-10-27T05:18:00Z</dcterms:created>
  <dcterms:modified xsi:type="dcterms:W3CDTF">2025-05-20T05:20:00Z</dcterms:modified>
</cp:coreProperties>
</file>