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A83A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A83A77">
        <w:rPr>
          <w:rFonts w:hint="cs"/>
          <w:sz w:val="32"/>
          <w:szCs w:val="32"/>
          <w:rtl/>
        </w:rPr>
        <w:t>بی حسی موضعی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</w:t>
      </w:r>
      <w:r w:rsidR="00A83A77">
        <w:rPr>
          <w:rFonts w:hint="cs"/>
          <w:sz w:val="32"/>
          <w:szCs w:val="32"/>
          <w:rtl/>
        </w:rPr>
        <w:t xml:space="preserve">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6811EA8A" wp14:editId="125FAB78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8"/>
        <w:gridCol w:w="1741"/>
        <w:gridCol w:w="4856"/>
        <w:gridCol w:w="2030"/>
      </w:tblGrid>
      <w:tr w:rsidR="00D8279F" w:rsidRPr="00D8279F" w:rsidTr="00A83A77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bookmarkStart w:id="0" w:name="_GoBack"/>
            <w:bookmarkEnd w:id="0"/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A83A77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56" w:type="dxa"/>
          </w:tcPr>
          <w:p w:rsidR="0073196A" w:rsidRPr="00D8279F" w:rsidRDefault="00A83A7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نوروفیزیولوژی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درد و اصول بی حسی موضعی</w:t>
            </w:r>
          </w:p>
        </w:tc>
        <w:tc>
          <w:tcPr>
            <w:tcW w:w="2030" w:type="dxa"/>
          </w:tcPr>
          <w:p w:rsidR="0073196A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داروهای بی حسی موضعی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عوارض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لوکال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بی حسی موضعی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وسایل و انجام تکنیک های بی حسی فک بالا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تکنیک های تزریق در فک بالا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تکنیک های تزریق فک پایینی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تکنیک های تزریق فک پایینی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عوارض سیستمیک بی حسی موضعی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A83A77" w:rsidRPr="00D8279F" w:rsidTr="00A83A77">
        <w:tc>
          <w:tcPr>
            <w:tcW w:w="829" w:type="dxa"/>
          </w:tcPr>
          <w:p w:rsidR="00A83A77" w:rsidRPr="00D8279F" w:rsidRDefault="00A83A7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A83A77" w:rsidRDefault="00A83A7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A83A77" w:rsidRPr="00D8279F" w:rsidRDefault="00A83A7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06/09/1403</w:t>
            </w:r>
          </w:p>
        </w:tc>
        <w:tc>
          <w:tcPr>
            <w:tcW w:w="4856" w:type="dxa"/>
          </w:tcPr>
          <w:p w:rsidR="00A83A77" w:rsidRPr="00D8279F" w:rsidRDefault="00A83A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آناتومیک</w:t>
            </w:r>
          </w:p>
        </w:tc>
        <w:tc>
          <w:tcPr>
            <w:tcW w:w="2030" w:type="dxa"/>
          </w:tcPr>
          <w:p w:rsidR="00A83A77" w:rsidRDefault="00A83A77">
            <w:r w:rsidRPr="00E10827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A83A77" w:rsidRPr="00A83A77">
        <w:rPr>
          <w:rFonts w:hint="cs"/>
          <w:sz w:val="32"/>
          <w:szCs w:val="32"/>
          <w:rtl/>
        </w:rPr>
        <w:t xml:space="preserve"> </w:t>
      </w:r>
      <w:r w:rsidR="00A83A77">
        <w:rPr>
          <w:rFonts w:hint="cs"/>
          <w:sz w:val="32"/>
          <w:szCs w:val="32"/>
          <w:rtl/>
        </w:rPr>
        <w:t>دکتر صادقی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CF" w:rsidRDefault="000E14CF" w:rsidP="00D8279F">
      <w:pPr>
        <w:spacing w:after="0" w:line="240" w:lineRule="auto"/>
      </w:pPr>
      <w:r>
        <w:separator/>
      </w:r>
    </w:p>
  </w:endnote>
  <w:endnote w:type="continuationSeparator" w:id="0">
    <w:p w:rsidR="000E14CF" w:rsidRDefault="000E14CF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CF" w:rsidRDefault="000E14CF" w:rsidP="00D8279F">
      <w:pPr>
        <w:spacing w:after="0" w:line="240" w:lineRule="auto"/>
      </w:pPr>
      <w:r>
        <w:separator/>
      </w:r>
    </w:p>
  </w:footnote>
  <w:footnote w:type="continuationSeparator" w:id="0">
    <w:p w:rsidR="000E14CF" w:rsidRDefault="000E14CF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E14CF"/>
    <w:rsid w:val="0073196A"/>
    <w:rsid w:val="008D5E13"/>
    <w:rsid w:val="009C4777"/>
    <w:rsid w:val="00A83A77"/>
    <w:rsid w:val="00C33E14"/>
    <w:rsid w:val="00D8279F"/>
    <w:rsid w:val="00DC2EBB"/>
    <w:rsid w:val="00EC3E89"/>
    <w:rsid w:val="00F77125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ED20-6301-4391-8DB9-C2E8570B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2024-11-09T04:53:00Z</dcterms:created>
  <dcterms:modified xsi:type="dcterms:W3CDTF">2025-05-20T05:15:00Z</dcterms:modified>
</cp:coreProperties>
</file>