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F5A" w14:textId="77777777" w:rsidR="00D8279F" w:rsidRPr="00D8279F" w:rsidRDefault="00D8279F" w:rsidP="0005799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057998">
        <w:rPr>
          <w:rFonts w:hint="cs"/>
          <w:sz w:val="32"/>
          <w:szCs w:val="32"/>
          <w:rtl/>
        </w:rPr>
        <w:t>دندانپزشکی تشخیصی1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</w:t>
      </w:r>
      <w:r w:rsidR="00057998">
        <w:rPr>
          <w:rFonts w:hint="cs"/>
          <w:sz w:val="32"/>
          <w:szCs w:val="32"/>
          <w:rtl/>
        </w:rPr>
        <w:t xml:space="preserve">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679D74E" wp14:editId="0B457826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8"/>
        <w:gridCol w:w="1118"/>
        <w:gridCol w:w="1818"/>
        <w:gridCol w:w="4784"/>
        <w:gridCol w:w="2026"/>
      </w:tblGrid>
      <w:tr w:rsidR="00D8279F" w:rsidRPr="00D8279F" w14:paraId="594E73E1" w14:textId="77777777" w:rsidTr="005E578B">
        <w:tc>
          <w:tcPr>
            <w:tcW w:w="828" w:type="dxa"/>
          </w:tcPr>
          <w:p w14:paraId="7D152DC6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14:paraId="3089F9F8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817" w:type="dxa"/>
          </w:tcPr>
          <w:p w14:paraId="38476E72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785" w:type="dxa"/>
          </w:tcPr>
          <w:p w14:paraId="2764CC9A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26" w:type="dxa"/>
          </w:tcPr>
          <w:p w14:paraId="610A0AD5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057998" w:rsidRPr="00D8279F" w14:paraId="00921502" w14:textId="77777777" w:rsidTr="005E578B">
        <w:tc>
          <w:tcPr>
            <w:tcW w:w="828" w:type="dxa"/>
          </w:tcPr>
          <w:p w14:paraId="31C06B29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14:paraId="3DDBD75D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14:paraId="35E1F1F6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380C48C7" w14:textId="0FCC4D05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  <w:r w:rsidR="00057998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4A50CF09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معاینه و تشخیص</w:t>
            </w:r>
          </w:p>
        </w:tc>
        <w:tc>
          <w:tcPr>
            <w:tcW w:w="2026" w:type="dxa"/>
          </w:tcPr>
          <w:p w14:paraId="192376D2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3B802F25" w14:textId="77777777" w:rsidTr="005E578B">
        <w:tc>
          <w:tcPr>
            <w:tcW w:w="828" w:type="dxa"/>
          </w:tcPr>
          <w:p w14:paraId="7F3CA279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14:paraId="5431F75D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14:paraId="1BEB9676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37F7E105" w14:textId="0048406F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  <w:r w:rsidR="00057998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3B80407A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توصیف ضایعات پاتولوژیک</w:t>
            </w:r>
          </w:p>
        </w:tc>
        <w:tc>
          <w:tcPr>
            <w:tcW w:w="2026" w:type="dxa"/>
          </w:tcPr>
          <w:p w14:paraId="423662FC" w14:textId="77777777"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184FF7FD" w14:textId="77777777" w:rsidTr="005E578B">
        <w:tc>
          <w:tcPr>
            <w:tcW w:w="828" w:type="dxa"/>
          </w:tcPr>
          <w:p w14:paraId="3F9D70DD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14:paraId="15FFA0A2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14:paraId="0AC2323C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570DD0EE" w14:textId="67C5A9C6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  <w:r w:rsidR="00057998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48152FF3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روش های معاینه</w:t>
            </w:r>
          </w:p>
        </w:tc>
        <w:tc>
          <w:tcPr>
            <w:tcW w:w="2026" w:type="dxa"/>
          </w:tcPr>
          <w:p w14:paraId="6FDD4FEC" w14:textId="77777777"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48813229" w14:textId="77777777" w:rsidTr="005E578B">
        <w:tc>
          <w:tcPr>
            <w:tcW w:w="828" w:type="dxa"/>
          </w:tcPr>
          <w:p w14:paraId="4EE96413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14:paraId="6AB10B76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14:paraId="2511908D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2DE32D2B" w14:textId="4A4412D6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5E578B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5E578B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5E578B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7F488A15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آناتومی گردن</w:t>
            </w:r>
          </w:p>
        </w:tc>
        <w:tc>
          <w:tcPr>
            <w:tcW w:w="2026" w:type="dxa"/>
          </w:tcPr>
          <w:p w14:paraId="1CE64210" w14:textId="77777777"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6DB4E4CB" w14:textId="77777777" w:rsidTr="005E578B">
        <w:tc>
          <w:tcPr>
            <w:tcW w:w="828" w:type="dxa"/>
          </w:tcPr>
          <w:p w14:paraId="1F6E1A46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14:paraId="5DF2BEED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14:paraId="44937F96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69927023" w14:textId="4AC64CCD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31E4D5F8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افتراقی توده های گردن</w:t>
            </w:r>
          </w:p>
        </w:tc>
        <w:tc>
          <w:tcPr>
            <w:tcW w:w="2026" w:type="dxa"/>
          </w:tcPr>
          <w:p w14:paraId="32F14A1C" w14:textId="77777777"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6398CE04" w14:textId="77777777" w:rsidTr="005E578B">
        <w:tc>
          <w:tcPr>
            <w:tcW w:w="828" w:type="dxa"/>
          </w:tcPr>
          <w:p w14:paraId="4FBA2AAB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14:paraId="3403C3C1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14:paraId="0F799098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45ACC3A7" w14:textId="5A5FDA96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  <w:r w:rsidR="005E578B">
              <w:rPr>
                <w:rFonts w:hint="cs"/>
                <w:sz w:val="32"/>
                <w:szCs w:val="32"/>
                <w:rtl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>/0</w:t>
            </w:r>
            <w:r w:rsidR="005E578B"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5E578B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0FDAAC7F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افتراقی توده های گردن</w:t>
            </w:r>
          </w:p>
        </w:tc>
        <w:tc>
          <w:tcPr>
            <w:tcW w:w="2026" w:type="dxa"/>
          </w:tcPr>
          <w:p w14:paraId="53183AE9" w14:textId="77777777" w:rsidR="00057998" w:rsidRDefault="00057998" w:rsidP="001C5AC0">
            <w:r w:rsidRPr="00E41AA6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057998" w:rsidRPr="00D8279F" w14:paraId="27BEB545" w14:textId="77777777" w:rsidTr="005E578B">
        <w:tc>
          <w:tcPr>
            <w:tcW w:w="828" w:type="dxa"/>
          </w:tcPr>
          <w:p w14:paraId="78245354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14:paraId="249DC297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14:paraId="533EE51C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2EE83D3D" w14:textId="10ECF69C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 w:rsidR="00057998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1E820D60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نرمال وریشن</w:t>
            </w:r>
          </w:p>
        </w:tc>
        <w:tc>
          <w:tcPr>
            <w:tcW w:w="2026" w:type="dxa"/>
          </w:tcPr>
          <w:p w14:paraId="7E47E8E6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5E914571" w14:textId="77777777" w:rsidTr="005E578B">
        <w:tc>
          <w:tcPr>
            <w:tcW w:w="828" w:type="dxa"/>
          </w:tcPr>
          <w:p w14:paraId="5A3CD954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14:paraId="6B6A4D5F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14:paraId="682717E4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3ECC72B3" w14:textId="05C4AF56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445913F2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اعصاب مغزی</w:t>
            </w:r>
          </w:p>
        </w:tc>
        <w:tc>
          <w:tcPr>
            <w:tcW w:w="2026" w:type="dxa"/>
          </w:tcPr>
          <w:p w14:paraId="285EF95E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694CFC50" w14:textId="77777777" w:rsidTr="005E578B">
        <w:tc>
          <w:tcPr>
            <w:tcW w:w="828" w:type="dxa"/>
          </w:tcPr>
          <w:p w14:paraId="0621E608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14:paraId="5D827C8C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14:paraId="71F0F72D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44475DE7" w14:textId="6E0289C9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00EA37C5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اعصاب مغزی</w:t>
            </w:r>
          </w:p>
        </w:tc>
        <w:tc>
          <w:tcPr>
            <w:tcW w:w="2026" w:type="dxa"/>
          </w:tcPr>
          <w:p w14:paraId="346A33AB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1C7F609D" w14:textId="77777777" w:rsidTr="005E578B">
        <w:tc>
          <w:tcPr>
            <w:tcW w:w="828" w:type="dxa"/>
          </w:tcPr>
          <w:p w14:paraId="4978828F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14:paraId="2F3582EA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14:paraId="32EC121E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257FCAD6" w14:textId="555CBD63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32954797" w14:textId="77777777" w:rsidR="00057998" w:rsidRPr="00D8279F" w:rsidRDefault="00057998" w:rsidP="001C5AC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فانکشنال و </w:t>
            </w:r>
            <w:proofErr w:type="spellStart"/>
            <w:r>
              <w:rPr>
                <w:sz w:val="32"/>
                <w:szCs w:val="32"/>
              </w:rPr>
              <w:t>Tmj</w:t>
            </w:r>
            <w:proofErr w:type="spellEnd"/>
          </w:p>
        </w:tc>
        <w:tc>
          <w:tcPr>
            <w:tcW w:w="2026" w:type="dxa"/>
          </w:tcPr>
          <w:p w14:paraId="23E82926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048CC867" w14:textId="77777777" w:rsidTr="005E578B">
        <w:tc>
          <w:tcPr>
            <w:tcW w:w="828" w:type="dxa"/>
          </w:tcPr>
          <w:p w14:paraId="5DAA174A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14:paraId="614C4AD2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14:paraId="46DF4B6E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7F5D9F70" w14:textId="54F0EEE0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45BA7BC8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فانکشنال و </w:t>
            </w:r>
            <w:proofErr w:type="spellStart"/>
            <w:r>
              <w:rPr>
                <w:sz w:val="32"/>
                <w:szCs w:val="32"/>
              </w:rPr>
              <w:t>Tmj</w:t>
            </w:r>
            <w:proofErr w:type="spellEnd"/>
          </w:p>
        </w:tc>
        <w:tc>
          <w:tcPr>
            <w:tcW w:w="2026" w:type="dxa"/>
          </w:tcPr>
          <w:p w14:paraId="1E2B774F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117748CB" w14:textId="77777777" w:rsidTr="005E578B">
        <w:tc>
          <w:tcPr>
            <w:tcW w:w="828" w:type="dxa"/>
          </w:tcPr>
          <w:p w14:paraId="27F0BB76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14:paraId="59545F81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14:paraId="14E0B633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0BBA904E" w14:textId="00F9F510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0F3EC8A5" w14:textId="77777777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عضلات جونده</w:t>
            </w:r>
          </w:p>
        </w:tc>
        <w:tc>
          <w:tcPr>
            <w:tcW w:w="2026" w:type="dxa"/>
          </w:tcPr>
          <w:p w14:paraId="76A42047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057998" w:rsidRPr="00D8279F" w14:paraId="2C374D6E" w14:textId="77777777" w:rsidTr="005E578B">
        <w:tc>
          <w:tcPr>
            <w:tcW w:w="828" w:type="dxa"/>
          </w:tcPr>
          <w:p w14:paraId="2830571C" w14:textId="77777777" w:rsidR="00057998" w:rsidRPr="00D8279F" w:rsidRDefault="0005799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14:paraId="618A8BF6" w14:textId="77777777" w:rsidR="00057998" w:rsidRDefault="0005799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14:paraId="1B283E73" w14:textId="77777777" w:rsidR="00057998" w:rsidRPr="00D8279F" w:rsidRDefault="0005799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7" w:type="dxa"/>
          </w:tcPr>
          <w:p w14:paraId="71F092B2" w14:textId="020ACEB2" w:rsidR="00057998" w:rsidRPr="00D8279F" w:rsidRDefault="005E578B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  <w:r w:rsidR="0005799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5799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</w:tcPr>
          <w:p w14:paraId="3538BD76" w14:textId="1844EFAD" w:rsidR="00057998" w:rsidRPr="00D8279F" w:rsidRDefault="00057998" w:rsidP="001C5A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لنف نودهای سر و گردن</w:t>
            </w:r>
            <w:r w:rsidR="005E578B">
              <w:rPr>
                <w:rFonts w:hint="cs"/>
                <w:sz w:val="32"/>
                <w:szCs w:val="32"/>
                <w:rtl/>
              </w:rPr>
              <w:t xml:space="preserve">-معاینه تیروئید </w:t>
            </w:r>
          </w:p>
        </w:tc>
        <w:tc>
          <w:tcPr>
            <w:tcW w:w="2026" w:type="dxa"/>
          </w:tcPr>
          <w:p w14:paraId="5CC92903" w14:textId="77777777" w:rsidR="00057998" w:rsidRDefault="00057998" w:rsidP="001C5AC0">
            <w:r w:rsidRPr="00774814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</w:tbl>
    <w:p w14:paraId="2C1A429A" w14:textId="77777777"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057998">
        <w:rPr>
          <w:rFonts w:hint="cs"/>
          <w:b/>
          <w:bCs/>
          <w:sz w:val="28"/>
          <w:szCs w:val="28"/>
          <w:rtl/>
        </w:rPr>
        <w:t>دکتر علیاری    دکتر محمدپور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8CAA" w14:textId="77777777" w:rsidR="00934D37" w:rsidRDefault="00934D37" w:rsidP="00D8279F">
      <w:pPr>
        <w:spacing w:after="0" w:line="240" w:lineRule="auto"/>
      </w:pPr>
      <w:r>
        <w:separator/>
      </w:r>
    </w:p>
  </w:endnote>
  <w:endnote w:type="continuationSeparator" w:id="0">
    <w:p w14:paraId="46390A3C" w14:textId="77777777" w:rsidR="00934D37" w:rsidRDefault="00934D3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9B48" w14:textId="77777777" w:rsidR="00934D37" w:rsidRDefault="00934D37" w:rsidP="00D8279F">
      <w:pPr>
        <w:spacing w:after="0" w:line="240" w:lineRule="auto"/>
      </w:pPr>
      <w:r>
        <w:separator/>
      </w:r>
    </w:p>
  </w:footnote>
  <w:footnote w:type="continuationSeparator" w:id="0">
    <w:p w14:paraId="60887A3C" w14:textId="77777777" w:rsidR="00934D37" w:rsidRDefault="00934D3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9F"/>
    <w:rsid w:val="00026825"/>
    <w:rsid w:val="00057998"/>
    <w:rsid w:val="00082D87"/>
    <w:rsid w:val="002A3AFE"/>
    <w:rsid w:val="005E578B"/>
    <w:rsid w:val="0073196A"/>
    <w:rsid w:val="008D5E13"/>
    <w:rsid w:val="00934D37"/>
    <w:rsid w:val="009C4777"/>
    <w:rsid w:val="00C33E14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7F1198"/>
  <w15:docId w15:val="{5ADF1FAA-251E-4769-9395-DB584E4C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838-1060-4547-8481-A7F81B0E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2024-10-20T07:48:00Z</cp:lastPrinted>
  <dcterms:created xsi:type="dcterms:W3CDTF">2024-10-27T07:56:00Z</dcterms:created>
  <dcterms:modified xsi:type="dcterms:W3CDTF">2025-04-11T21:52:00Z</dcterms:modified>
</cp:coreProperties>
</file>